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67" w:rsidRPr="00FE681A" w:rsidRDefault="008C0D67" w:rsidP="00FE68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81A">
        <w:rPr>
          <w:rFonts w:ascii="Arial" w:hAnsi="Arial" w:cs="Arial"/>
          <w:b/>
          <w:bCs/>
          <w:sz w:val="22"/>
          <w:szCs w:val="22"/>
        </w:rPr>
        <w:t xml:space="preserve">Damit Ihr Urlaub bereits mit der Anreise beginnt – </w:t>
      </w:r>
    </w:p>
    <w:p w:rsidR="008C0D67" w:rsidRPr="00FE681A" w:rsidRDefault="008C0D67" w:rsidP="00FE68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81A">
        <w:rPr>
          <w:rFonts w:ascii="Arial" w:hAnsi="Arial" w:cs="Arial"/>
          <w:b/>
          <w:bCs/>
          <w:sz w:val="22"/>
          <w:szCs w:val="22"/>
        </w:rPr>
        <w:t>Verkehrsinformationen für Schleswig-Holstein</w:t>
      </w:r>
    </w:p>
    <w:p w:rsidR="008C0D67" w:rsidRPr="00FE681A" w:rsidRDefault="008C0D67" w:rsidP="00FE68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C0D67" w:rsidRPr="00156699" w:rsidRDefault="008C0D67" w:rsidP="00FE68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6699">
        <w:rPr>
          <w:rFonts w:ascii="Arial" w:hAnsi="Arial" w:cs="Arial"/>
          <w:b/>
          <w:bCs/>
          <w:sz w:val="22"/>
          <w:szCs w:val="22"/>
        </w:rPr>
        <w:t>- Tipps für Urlaubsreisende -</w:t>
      </w:r>
    </w:p>
    <w:p w:rsidR="0096149E" w:rsidRPr="00156699" w:rsidRDefault="0096149E" w:rsidP="00FE681A">
      <w:pPr>
        <w:pStyle w:val="arial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0D67" w:rsidRPr="00156699" w:rsidRDefault="008C0D67" w:rsidP="00FE681A">
      <w:pPr>
        <w:pStyle w:val="arial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56699">
        <w:rPr>
          <w:rFonts w:ascii="Arial" w:hAnsi="Arial" w:cs="Arial"/>
          <w:color w:val="auto"/>
          <w:sz w:val="22"/>
          <w:szCs w:val="22"/>
        </w:rPr>
        <w:t xml:space="preserve">Liebe Gäste </w:t>
      </w:r>
      <w:r w:rsidR="00AF506D">
        <w:rPr>
          <w:rFonts w:ascii="Arial" w:hAnsi="Arial" w:cs="Arial"/>
          <w:color w:val="auto"/>
          <w:sz w:val="22"/>
          <w:szCs w:val="22"/>
        </w:rPr>
        <w:t>Schleswig-Holsteins,</w:t>
      </w:r>
    </w:p>
    <w:p w:rsidR="008C0D67" w:rsidRPr="00156699" w:rsidRDefault="008C0D67" w:rsidP="00FE681A">
      <w:pPr>
        <w:pStyle w:val="arial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3D2C51" w:rsidRDefault="008C0D67" w:rsidP="00FE681A">
      <w:pPr>
        <w:pStyle w:val="arial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56699">
        <w:rPr>
          <w:rFonts w:ascii="Arial" w:hAnsi="Arial" w:cs="Arial"/>
          <w:color w:val="auto"/>
          <w:sz w:val="22"/>
          <w:szCs w:val="22"/>
        </w:rPr>
        <w:t>um den heutigen und zukünftigen Verkehrsanforderungen gerecht</w:t>
      </w:r>
      <w:r w:rsidRPr="00FE681A">
        <w:rPr>
          <w:rFonts w:ascii="Arial" w:hAnsi="Arial" w:cs="Arial"/>
          <w:color w:val="auto"/>
          <w:sz w:val="22"/>
          <w:szCs w:val="22"/>
        </w:rPr>
        <w:t xml:space="preserve"> zu werden, ist in Schleswig-Holstein </w:t>
      </w:r>
      <w:r w:rsidR="00AF506D">
        <w:rPr>
          <w:rFonts w:ascii="Arial" w:hAnsi="Arial" w:cs="Arial"/>
          <w:color w:val="auto"/>
          <w:sz w:val="22"/>
          <w:szCs w:val="22"/>
        </w:rPr>
        <w:t xml:space="preserve">sowohl </w:t>
      </w:r>
      <w:r w:rsidRPr="00FE681A">
        <w:rPr>
          <w:rFonts w:ascii="Arial" w:hAnsi="Arial" w:cs="Arial"/>
          <w:color w:val="auto"/>
          <w:sz w:val="22"/>
          <w:szCs w:val="22"/>
        </w:rPr>
        <w:t xml:space="preserve">der Erhalt wie auch der Ausbau des Straßennetzes erforderlich, was sich </w:t>
      </w:r>
      <w:r w:rsidR="003D2C51">
        <w:rPr>
          <w:rFonts w:ascii="Arial" w:hAnsi="Arial" w:cs="Arial"/>
          <w:color w:val="auto"/>
          <w:sz w:val="22"/>
          <w:szCs w:val="22"/>
        </w:rPr>
        <w:t>langfristig in einer modernen und leistungsfähigen Verkehrsinfrastruktur widerspiegeln wird. Kurzfristig bedeutet dies jedoch Bauarbeiten, die Sie für Ihre Anreise in unser Land zwischen den Meeren berücksichtigen sollten.</w:t>
      </w:r>
    </w:p>
    <w:p w:rsidR="008C0D67" w:rsidRPr="00FE681A" w:rsidRDefault="008C0D67" w:rsidP="00FE681A">
      <w:pPr>
        <w:pStyle w:val="arial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C0D67" w:rsidRDefault="008C0D67" w:rsidP="00FE681A">
      <w:pPr>
        <w:pStyle w:val="arial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56699">
        <w:rPr>
          <w:rFonts w:ascii="Arial" w:hAnsi="Arial" w:cs="Arial"/>
          <w:color w:val="auto"/>
          <w:sz w:val="22"/>
          <w:szCs w:val="22"/>
        </w:rPr>
        <w:t>Die Bundesautobahn A 7 ist mit 964 Kilometern die längste Autobahn Deutschlands und die zentrale Verbindung zwischen Skandinavien und Südeuropa. Mit dem sechs</w:t>
      </w:r>
      <w:r w:rsidR="00206091">
        <w:rPr>
          <w:rFonts w:ascii="Arial" w:hAnsi="Arial" w:cs="Arial"/>
          <w:color w:val="auto"/>
          <w:sz w:val="22"/>
          <w:szCs w:val="22"/>
        </w:rPr>
        <w:t xml:space="preserve">- bzw. </w:t>
      </w:r>
      <w:proofErr w:type="spellStart"/>
      <w:r w:rsidR="00206091">
        <w:rPr>
          <w:rFonts w:ascii="Arial" w:hAnsi="Arial" w:cs="Arial"/>
          <w:color w:val="auto"/>
          <w:sz w:val="22"/>
          <w:szCs w:val="22"/>
        </w:rPr>
        <w:t>acht</w:t>
      </w:r>
      <w:r w:rsidRPr="00156699">
        <w:rPr>
          <w:rFonts w:ascii="Arial" w:hAnsi="Arial" w:cs="Arial"/>
          <w:color w:val="auto"/>
          <w:sz w:val="22"/>
          <w:szCs w:val="22"/>
        </w:rPr>
        <w:t>streifigen</w:t>
      </w:r>
      <w:proofErr w:type="spellEnd"/>
      <w:r w:rsidRPr="00156699">
        <w:rPr>
          <w:rFonts w:ascii="Arial" w:hAnsi="Arial" w:cs="Arial"/>
          <w:color w:val="auto"/>
          <w:sz w:val="22"/>
          <w:szCs w:val="22"/>
        </w:rPr>
        <w:t xml:space="preserve"> Ausbau zwischen dem Autobahndreieck Bordesholm und de</w:t>
      </w:r>
      <w:r w:rsidR="00206091">
        <w:rPr>
          <w:rFonts w:ascii="Arial" w:hAnsi="Arial" w:cs="Arial"/>
          <w:color w:val="auto"/>
          <w:sz w:val="22"/>
          <w:szCs w:val="22"/>
        </w:rPr>
        <w:t>m Autobahndreieck Hamburg Nordwest</w:t>
      </w:r>
      <w:r w:rsidRPr="00156699">
        <w:rPr>
          <w:rFonts w:ascii="Arial" w:hAnsi="Arial" w:cs="Arial"/>
          <w:color w:val="auto"/>
          <w:sz w:val="22"/>
          <w:szCs w:val="22"/>
        </w:rPr>
        <w:t xml:space="preserve"> wird die A 7 derzeit an die wachsenden Verkehrsmengen angepasst, um weiter als leistungsfähige und attraktive Verkehrsverbindung zwischen Nord und Süd bestehen zu können.</w:t>
      </w:r>
      <w:r w:rsidR="004A3CC7">
        <w:rPr>
          <w:rFonts w:ascii="Arial" w:hAnsi="Arial" w:cs="Arial"/>
          <w:color w:val="auto"/>
          <w:sz w:val="22"/>
          <w:szCs w:val="22"/>
        </w:rPr>
        <w:t xml:space="preserve"> </w:t>
      </w:r>
      <w:r w:rsidRPr="00156699">
        <w:rPr>
          <w:rFonts w:ascii="Arial" w:hAnsi="Arial" w:cs="Arial"/>
          <w:color w:val="auto"/>
          <w:sz w:val="22"/>
          <w:szCs w:val="22"/>
        </w:rPr>
        <w:t xml:space="preserve">Dazu gehören </w:t>
      </w:r>
      <w:r w:rsidR="00206091">
        <w:rPr>
          <w:rFonts w:ascii="Arial" w:hAnsi="Arial" w:cs="Arial"/>
          <w:color w:val="auto"/>
          <w:sz w:val="22"/>
          <w:szCs w:val="22"/>
        </w:rPr>
        <w:t xml:space="preserve">neben der </w:t>
      </w:r>
      <w:r w:rsidR="00FB77E1">
        <w:rPr>
          <w:rFonts w:ascii="Arial" w:hAnsi="Arial" w:cs="Arial"/>
          <w:color w:val="auto"/>
          <w:sz w:val="22"/>
          <w:szCs w:val="22"/>
        </w:rPr>
        <w:t xml:space="preserve">auf 65 km stattfindenden </w:t>
      </w:r>
      <w:r w:rsidR="00206091">
        <w:rPr>
          <w:rFonts w:ascii="Arial" w:hAnsi="Arial" w:cs="Arial"/>
          <w:color w:val="auto"/>
          <w:sz w:val="22"/>
          <w:szCs w:val="22"/>
        </w:rPr>
        <w:t xml:space="preserve">Fahrbahnverbreiterung und </w:t>
      </w:r>
      <w:r w:rsidR="00B47742">
        <w:rPr>
          <w:rFonts w:ascii="Arial" w:hAnsi="Arial" w:cs="Arial"/>
          <w:color w:val="auto"/>
          <w:sz w:val="22"/>
          <w:szCs w:val="22"/>
        </w:rPr>
        <w:t>-</w:t>
      </w:r>
      <w:r w:rsidR="00206091">
        <w:rPr>
          <w:rFonts w:ascii="Arial" w:hAnsi="Arial" w:cs="Arial"/>
          <w:color w:val="auto"/>
          <w:sz w:val="22"/>
          <w:szCs w:val="22"/>
        </w:rPr>
        <w:t xml:space="preserve">erneuerung auch </w:t>
      </w:r>
      <w:r w:rsidRPr="00156699">
        <w:rPr>
          <w:rFonts w:ascii="Arial" w:hAnsi="Arial" w:cs="Arial"/>
          <w:color w:val="auto"/>
          <w:sz w:val="22"/>
          <w:szCs w:val="22"/>
        </w:rPr>
        <w:t>der Bau oder die Sanierung von 72 Brücken, 15,4 Kilometer</w:t>
      </w:r>
      <w:r w:rsidR="00206091">
        <w:rPr>
          <w:rFonts w:ascii="Arial" w:hAnsi="Arial" w:cs="Arial"/>
          <w:color w:val="auto"/>
          <w:sz w:val="22"/>
          <w:szCs w:val="22"/>
        </w:rPr>
        <w:t>n</w:t>
      </w:r>
      <w:r w:rsidRPr="00156699">
        <w:rPr>
          <w:rFonts w:ascii="Arial" w:hAnsi="Arial" w:cs="Arial"/>
          <w:color w:val="auto"/>
          <w:sz w:val="22"/>
          <w:szCs w:val="22"/>
        </w:rPr>
        <w:t xml:space="preserve"> Lärmschutzwand und der Bau eines 550 Meter langen Tunnels in Hamburg-Schnelsen.</w:t>
      </w:r>
      <w:r w:rsidR="001233E4">
        <w:rPr>
          <w:rFonts w:ascii="Arial" w:hAnsi="Arial" w:cs="Arial"/>
          <w:color w:val="auto"/>
          <w:sz w:val="22"/>
          <w:szCs w:val="22"/>
        </w:rPr>
        <w:t xml:space="preserve"> Zudem wird zwischen dem Elbtunnel und dem Dreieck HH-Nordwest die Langenfelderbrücke ausgebaut und der Stellinger „Deckel“, ebenso ein Lärmschutztunnel, hergestellt. Auf der A 7 bleiben trotz der vielen Maßnahmen alle Fahrspuren erhalten. Gleiches gilt für eine Pilotmaßnahme zum geplanten </w:t>
      </w:r>
      <w:proofErr w:type="spellStart"/>
      <w:r w:rsidR="007B2DF2">
        <w:rPr>
          <w:rFonts w:ascii="Arial" w:hAnsi="Arial" w:cs="Arial"/>
          <w:color w:val="auto"/>
          <w:sz w:val="22"/>
          <w:szCs w:val="22"/>
        </w:rPr>
        <w:t>acht</w:t>
      </w:r>
      <w:r w:rsidR="001233E4">
        <w:rPr>
          <w:rFonts w:ascii="Arial" w:hAnsi="Arial" w:cs="Arial"/>
          <w:color w:val="auto"/>
          <w:sz w:val="22"/>
          <w:szCs w:val="22"/>
        </w:rPr>
        <w:t>streifigen</w:t>
      </w:r>
      <w:proofErr w:type="spellEnd"/>
      <w:r w:rsidR="001233E4">
        <w:rPr>
          <w:rFonts w:ascii="Arial" w:hAnsi="Arial" w:cs="Arial"/>
          <w:color w:val="auto"/>
          <w:sz w:val="22"/>
          <w:szCs w:val="22"/>
        </w:rPr>
        <w:t xml:space="preserve"> Ausbau südlich des Elbtunnels. Auch hier wird es keine Verringerung der Fahrspuren geben.</w:t>
      </w:r>
    </w:p>
    <w:p w:rsidR="004A3CC7" w:rsidRDefault="004A3CC7" w:rsidP="004A3CC7">
      <w:pPr>
        <w:pStyle w:val="arial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A3CC7" w:rsidRDefault="004A3CC7" w:rsidP="004A3CC7">
      <w:pPr>
        <w:pStyle w:val="arial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Lärmschutzmaßnahmen und d</w:t>
      </w:r>
      <w:r w:rsidRPr="00F73E38">
        <w:rPr>
          <w:rFonts w:ascii="Arial" w:hAnsi="Arial" w:cs="Arial"/>
          <w:color w:val="auto"/>
          <w:sz w:val="22"/>
          <w:szCs w:val="22"/>
        </w:rPr>
        <w:t xml:space="preserve">ringliche Sanierungsarbeiten </w:t>
      </w:r>
      <w:r>
        <w:rPr>
          <w:rFonts w:ascii="Arial" w:hAnsi="Arial" w:cs="Arial"/>
          <w:color w:val="auto"/>
          <w:sz w:val="22"/>
          <w:szCs w:val="22"/>
        </w:rPr>
        <w:t xml:space="preserve">erfordern in diesem Jahr auch veränderte und eingeschränkte Verkehrsführungen </w:t>
      </w:r>
      <w:r w:rsidRPr="00F73E38">
        <w:rPr>
          <w:rFonts w:ascii="Arial" w:hAnsi="Arial" w:cs="Arial"/>
          <w:color w:val="auto"/>
          <w:sz w:val="22"/>
          <w:szCs w:val="22"/>
        </w:rPr>
        <w:t xml:space="preserve">auf der A1 </w:t>
      </w:r>
      <w:r w:rsidR="0014105C">
        <w:rPr>
          <w:rFonts w:ascii="Arial" w:hAnsi="Arial" w:cs="Arial"/>
          <w:color w:val="auto"/>
          <w:sz w:val="22"/>
          <w:szCs w:val="22"/>
        </w:rPr>
        <w:t>bei Lübeck.</w:t>
      </w:r>
    </w:p>
    <w:p w:rsidR="002C2746" w:rsidRPr="00F73E38" w:rsidRDefault="002C2746" w:rsidP="004A3CC7">
      <w:pPr>
        <w:pStyle w:val="arial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A3CC7" w:rsidRPr="00F73E38" w:rsidRDefault="004A3CC7" w:rsidP="004A3CC7">
      <w:pPr>
        <w:spacing w:line="276" w:lineRule="auto"/>
        <w:rPr>
          <w:rFonts w:ascii="Arial" w:hAnsi="Arial" w:cs="Arial"/>
          <w:sz w:val="22"/>
          <w:szCs w:val="22"/>
        </w:rPr>
      </w:pPr>
      <w:r w:rsidRPr="00F73E38">
        <w:rPr>
          <w:rFonts w:ascii="Arial" w:hAnsi="Arial" w:cs="Arial"/>
          <w:sz w:val="22"/>
          <w:szCs w:val="22"/>
        </w:rPr>
        <w:t xml:space="preserve">Ebenfalls gebaut wird auf den Bundesautobahnen A 20, A 21, </w:t>
      </w:r>
      <w:r>
        <w:rPr>
          <w:rFonts w:ascii="Arial" w:hAnsi="Arial" w:cs="Arial"/>
          <w:sz w:val="22"/>
          <w:szCs w:val="22"/>
        </w:rPr>
        <w:t xml:space="preserve">A 23,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 215</w:t>
      </w:r>
      <w:r w:rsidRPr="00F73E38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der </w:t>
      </w:r>
      <w:r w:rsidRPr="00F73E38">
        <w:rPr>
          <w:rFonts w:ascii="Arial" w:hAnsi="Arial" w:cs="Arial"/>
          <w:sz w:val="22"/>
          <w:szCs w:val="22"/>
        </w:rPr>
        <w:t>A 2</w:t>
      </w:r>
      <w:r>
        <w:rPr>
          <w:rFonts w:ascii="Arial" w:hAnsi="Arial" w:cs="Arial"/>
          <w:sz w:val="22"/>
          <w:szCs w:val="22"/>
        </w:rPr>
        <w:t>26</w:t>
      </w:r>
      <w:r w:rsidRPr="00F73E38">
        <w:rPr>
          <w:rFonts w:ascii="Arial" w:hAnsi="Arial" w:cs="Arial"/>
          <w:sz w:val="22"/>
          <w:szCs w:val="22"/>
        </w:rPr>
        <w:t>.</w:t>
      </w:r>
    </w:p>
    <w:p w:rsidR="008C0D67" w:rsidRPr="00FE681A" w:rsidRDefault="008C0D67" w:rsidP="00FE681A">
      <w:pPr>
        <w:pStyle w:val="arial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C0D67" w:rsidRPr="00FE681A" w:rsidRDefault="00BD72B7" w:rsidP="00FE681A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8C0D67" w:rsidRPr="00FE681A">
        <w:rPr>
          <w:rFonts w:ascii="Arial" w:hAnsi="Arial" w:cs="Arial"/>
          <w:sz w:val="22"/>
          <w:szCs w:val="22"/>
        </w:rPr>
        <w:t>Bauarbeiten</w:t>
      </w:r>
      <w:r w:rsidR="001233E4">
        <w:rPr>
          <w:rFonts w:ascii="Arial" w:hAnsi="Arial" w:cs="Arial"/>
          <w:sz w:val="22"/>
          <w:szCs w:val="22"/>
        </w:rPr>
        <w:t xml:space="preserve"> sind notwendig</w:t>
      </w:r>
      <w:r>
        <w:rPr>
          <w:rFonts w:ascii="Arial" w:hAnsi="Arial" w:cs="Arial"/>
          <w:sz w:val="22"/>
          <w:szCs w:val="22"/>
        </w:rPr>
        <w:t>,</w:t>
      </w:r>
      <w:r w:rsidR="001233E4">
        <w:rPr>
          <w:rFonts w:ascii="Arial" w:hAnsi="Arial" w:cs="Arial"/>
          <w:sz w:val="22"/>
          <w:szCs w:val="22"/>
        </w:rPr>
        <w:t xml:space="preserve"> um das bestehende Netz aufrecht zu erhalten, </w:t>
      </w:r>
      <w:r>
        <w:rPr>
          <w:rFonts w:ascii="Arial" w:hAnsi="Arial" w:cs="Arial"/>
          <w:sz w:val="22"/>
          <w:szCs w:val="22"/>
        </w:rPr>
        <w:t>damit Sie auch in Zukunft</w:t>
      </w:r>
      <w:r w:rsidR="00AF506D">
        <w:rPr>
          <w:rFonts w:ascii="Arial" w:hAnsi="Arial" w:cs="Arial"/>
          <w:sz w:val="22"/>
          <w:szCs w:val="22"/>
        </w:rPr>
        <w:t xml:space="preserve"> sicher</w:t>
      </w:r>
      <w:r>
        <w:rPr>
          <w:rFonts w:ascii="Arial" w:hAnsi="Arial" w:cs="Arial"/>
          <w:sz w:val="22"/>
          <w:szCs w:val="22"/>
        </w:rPr>
        <w:t xml:space="preserve"> in den echten Norden gelangen</w:t>
      </w:r>
      <w:r w:rsidR="004A3CC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Bauarbeiten bedeuten in aller Regel Stau. </w:t>
      </w:r>
      <w:r w:rsidR="00AF506D">
        <w:rPr>
          <w:rFonts w:ascii="Arial" w:hAnsi="Arial" w:cs="Arial"/>
          <w:sz w:val="22"/>
          <w:szCs w:val="22"/>
        </w:rPr>
        <w:t>G</w:t>
      </w:r>
      <w:r w:rsidR="008C0D67" w:rsidRPr="00F9707E">
        <w:rPr>
          <w:rFonts w:ascii="Arial" w:hAnsi="Arial" w:cs="Arial"/>
          <w:sz w:val="22"/>
          <w:szCs w:val="22"/>
        </w:rPr>
        <w:t>ezieltes Verhalten hilft jedoch, das Staurisiko zu reduzieren</w:t>
      </w:r>
      <w:r w:rsidR="006D17BE">
        <w:rPr>
          <w:rFonts w:ascii="Arial" w:hAnsi="Arial" w:cs="Arial"/>
          <w:sz w:val="22"/>
          <w:szCs w:val="22"/>
        </w:rPr>
        <w:t xml:space="preserve"> oder gar zu vermeiden</w:t>
      </w:r>
      <w:r>
        <w:rPr>
          <w:rFonts w:ascii="Arial" w:hAnsi="Arial" w:cs="Arial"/>
          <w:sz w:val="22"/>
          <w:szCs w:val="22"/>
        </w:rPr>
        <w:t>:</w:t>
      </w:r>
    </w:p>
    <w:p w:rsidR="008C0D67" w:rsidRPr="00FE681A" w:rsidRDefault="008C0D67" w:rsidP="00FE681A">
      <w:pPr>
        <w:pStyle w:val="arial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AF506D" w:rsidRDefault="00AF506D">
      <w:p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8C0D67" w:rsidRPr="00FE681A" w:rsidRDefault="008C0D67" w:rsidP="00FE681A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FE681A">
        <w:rPr>
          <w:rFonts w:ascii="Arial" w:hAnsi="Arial" w:cs="Arial"/>
          <w:b/>
          <w:bCs/>
          <w:sz w:val="22"/>
          <w:szCs w:val="22"/>
        </w:rPr>
        <w:lastRenderedPageBreak/>
        <w:t>Planung der Anreise und Abreise</w:t>
      </w:r>
    </w:p>
    <w:p w:rsidR="008C0D67" w:rsidRPr="00FE681A" w:rsidRDefault="008C0D67" w:rsidP="00FE681A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E681A">
        <w:rPr>
          <w:rFonts w:ascii="Arial" w:hAnsi="Arial" w:cs="Arial"/>
          <w:sz w:val="22"/>
          <w:szCs w:val="22"/>
        </w:rPr>
        <w:t>Damit Sie sich auf die im Zusammenhang mit den Bauarbeiten notwendigerweise entstehenden Einschränkungen einstellen und Ihre An- und Abreise besser planen können, stehen Ihnen folgende Hilfsmittel zur Verfügung, welche aktuell über Baustellen, geplante Vollsperrungen und die Stauaussichten informieren.</w:t>
      </w:r>
    </w:p>
    <w:p w:rsidR="008C0D67" w:rsidRPr="00FE681A" w:rsidRDefault="008C0D67" w:rsidP="00FE681A">
      <w:pPr>
        <w:spacing w:line="276" w:lineRule="auto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C0D67" w:rsidRDefault="008C0D67" w:rsidP="00FE681A">
      <w:pPr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E681A">
        <w:rPr>
          <w:rFonts w:ascii="Arial" w:hAnsi="Arial" w:cs="Arial"/>
          <w:sz w:val="22"/>
          <w:szCs w:val="22"/>
          <w:u w:val="single"/>
        </w:rPr>
        <w:t>Apps</w:t>
      </w:r>
    </w:p>
    <w:p w:rsidR="00AA40EA" w:rsidRPr="00AA40EA" w:rsidRDefault="00AA40EA" w:rsidP="00AA40EA">
      <w:pPr>
        <w:pStyle w:val="Listenabsatz"/>
        <w:numPr>
          <w:ilvl w:val="0"/>
          <w:numId w:val="15"/>
        </w:numPr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AA40EA">
        <w:rPr>
          <w:rFonts w:ascii="Arial" w:hAnsi="Arial" w:cs="Arial"/>
          <w:b/>
          <w:sz w:val="22"/>
          <w:szCs w:val="22"/>
        </w:rPr>
        <w:t>A 7-Nord</w:t>
      </w:r>
      <w:r>
        <w:rPr>
          <w:rFonts w:ascii="Arial" w:hAnsi="Arial" w:cs="Arial"/>
          <w:sz w:val="22"/>
          <w:szCs w:val="22"/>
        </w:rPr>
        <w:t>:</w:t>
      </w:r>
      <w:r w:rsidRPr="00AA40EA">
        <w:rPr>
          <w:rFonts w:ascii="Arial" w:hAnsi="Arial" w:cs="Arial"/>
          <w:sz w:val="22"/>
          <w:szCs w:val="22"/>
        </w:rPr>
        <w:t xml:space="preserve"> Verkehrslage auf der A 7 und im Hamburger Stadtgebiet, Routenplaner, aktuelle Reisezeiten, Report</w:t>
      </w:r>
      <w:r w:rsidRPr="00A61839">
        <w:rPr>
          <w:rFonts w:ascii="Arial" w:hAnsi="Arial" w:cs="Arial"/>
          <w:sz w:val="22"/>
          <w:szCs w:val="22"/>
        </w:rPr>
        <w:t xml:space="preserve"> über Baustellen und </w:t>
      </w:r>
      <w:r>
        <w:rPr>
          <w:rFonts w:ascii="Arial" w:hAnsi="Arial" w:cs="Arial"/>
          <w:sz w:val="22"/>
          <w:szCs w:val="22"/>
        </w:rPr>
        <w:t xml:space="preserve">kurzfristige </w:t>
      </w:r>
      <w:r w:rsidRPr="00A61839">
        <w:rPr>
          <w:rFonts w:ascii="Arial" w:hAnsi="Arial" w:cs="Arial"/>
          <w:sz w:val="22"/>
          <w:szCs w:val="22"/>
        </w:rPr>
        <w:t>Vollsperrungen</w:t>
      </w:r>
    </w:p>
    <w:p w:rsidR="00AA40EA" w:rsidRPr="00AA40EA" w:rsidRDefault="00AA40EA" w:rsidP="00AA40EA">
      <w:pPr>
        <w:pStyle w:val="Listenabsatz"/>
        <w:numPr>
          <w:ilvl w:val="0"/>
          <w:numId w:val="15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A40EA">
        <w:rPr>
          <w:rFonts w:ascii="Arial" w:hAnsi="Arial" w:cs="Arial"/>
          <w:b/>
          <w:sz w:val="22"/>
          <w:szCs w:val="22"/>
        </w:rPr>
        <w:t>Baustellen-SH</w:t>
      </w:r>
      <w:r w:rsidRPr="00AA40EA">
        <w:rPr>
          <w:rFonts w:ascii="Arial" w:hAnsi="Arial" w:cs="Arial"/>
          <w:sz w:val="22"/>
          <w:szCs w:val="22"/>
        </w:rPr>
        <w:t>: Baustellen auf den Bundesautobahnen, den Bundes- und Landesstraßen sowie einigen Kreisstraßen in Schleswig-Holstein, Benachrichtigung bei Annäherung an Baustellen</w:t>
      </w:r>
    </w:p>
    <w:p w:rsidR="00AA40EA" w:rsidRPr="00AA40EA" w:rsidRDefault="00AA40EA" w:rsidP="00AA40EA">
      <w:pPr>
        <w:pStyle w:val="Listenabsatz"/>
        <w:numPr>
          <w:ilvl w:val="0"/>
          <w:numId w:val="15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A40EA">
        <w:rPr>
          <w:rFonts w:ascii="Arial" w:hAnsi="Arial" w:cs="Arial"/>
          <w:b/>
          <w:sz w:val="22"/>
          <w:szCs w:val="22"/>
        </w:rPr>
        <w:t>ADAC-Maps</w:t>
      </w:r>
      <w:r w:rsidRPr="00AA40EA">
        <w:rPr>
          <w:rFonts w:ascii="Arial" w:hAnsi="Arial" w:cs="Arial"/>
          <w:sz w:val="22"/>
          <w:szCs w:val="22"/>
        </w:rPr>
        <w:t xml:space="preserve"> (für ADAC-Mitglieder): Verkehrs- und Baustelleninfos für Deutschland, Routenplaner, Sehenswürdigkeiten, Benzinpreise</w:t>
      </w:r>
    </w:p>
    <w:p w:rsidR="009D6113" w:rsidRDefault="009D6113" w:rsidP="00FE681A">
      <w:pPr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</w:p>
    <w:p w:rsidR="008C0D67" w:rsidRDefault="008C0D67" w:rsidP="00FE681A">
      <w:pPr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E681A">
        <w:rPr>
          <w:rFonts w:ascii="Arial" w:hAnsi="Arial" w:cs="Arial"/>
          <w:sz w:val="22"/>
          <w:szCs w:val="22"/>
          <w:u w:val="single"/>
        </w:rPr>
        <w:t>Websites</w:t>
      </w:r>
    </w:p>
    <w:p w:rsidR="00AA40EA" w:rsidRPr="00AA40EA" w:rsidRDefault="00AA40EA" w:rsidP="00AA40EA">
      <w:pPr>
        <w:pStyle w:val="Listenabsatz"/>
        <w:numPr>
          <w:ilvl w:val="0"/>
          <w:numId w:val="16"/>
        </w:numPr>
        <w:spacing w:line="276" w:lineRule="auto"/>
        <w:jc w:val="left"/>
        <w:rPr>
          <w:rFonts w:ascii="Arial" w:hAnsi="Arial" w:cs="Arial"/>
        </w:rPr>
      </w:pPr>
      <w:r w:rsidRPr="00AA40EA">
        <w:rPr>
          <w:rFonts w:ascii="Arial" w:hAnsi="Arial" w:cs="Arial"/>
          <w:b/>
          <w:sz w:val="22"/>
          <w:szCs w:val="22"/>
        </w:rPr>
        <w:t>via-solutions-nord.de</w:t>
      </w:r>
      <w:r>
        <w:rPr>
          <w:rFonts w:ascii="Arial" w:hAnsi="Arial" w:cs="Arial"/>
          <w:sz w:val="22"/>
          <w:szCs w:val="22"/>
        </w:rPr>
        <w:t>:</w:t>
      </w:r>
      <w:r w:rsidRPr="00AA40EA">
        <w:rPr>
          <w:rFonts w:ascii="Arial" w:hAnsi="Arial" w:cs="Arial"/>
          <w:sz w:val="22"/>
          <w:szCs w:val="22"/>
        </w:rPr>
        <w:t xml:space="preserve"> </w:t>
      </w:r>
      <w:r w:rsidRPr="00A61839">
        <w:rPr>
          <w:rFonts w:ascii="Arial" w:hAnsi="Arial" w:cs="Arial"/>
          <w:sz w:val="22"/>
          <w:szCs w:val="22"/>
        </w:rPr>
        <w:t xml:space="preserve">Pressemeldungen von Via Solutions </w:t>
      </w:r>
      <w:r>
        <w:rPr>
          <w:rFonts w:ascii="Arial" w:hAnsi="Arial" w:cs="Arial"/>
          <w:sz w:val="22"/>
          <w:szCs w:val="22"/>
        </w:rPr>
        <w:t xml:space="preserve">Nord </w:t>
      </w:r>
      <w:r w:rsidRPr="00A61839">
        <w:rPr>
          <w:rFonts w:ascii="Arial" w:hAnsi="Arial" w:cs="Arial"/>
          <w:sz w:val="22"/>
          <w:szCs w:val="22"/>
        </w:rPr>
        <w:t>über geplante Bauarbeiten und Vollsperrungen auf der A 7</w:t>
      </w:r>
      <w:r>
        <w:rPr>
          <w:rFonts w:ascii="Arial" w:hAnsi="Arial" w:cs="Arial"/>
          <w:sz w:val="22"/>
          <w:szCs w:val="22"/>
        </w:rPr>
        <w:t xml:space="preserve">, aktuelles Baugeschehen, Ferienflyer </w:t>
      </w:r>
      <w:r w:rsidR="00AF506D">
        <w:rPr>
          <w:rFonts w:ascii="Arial" w:hAnsi="Arial" w:cs="Arial"/>
          <w:sz w:val="22"/>
          <w:szCs w:val="22"/>
        </w:rPr>
        <w:t xml:space="preserve">zum </w:t>
      </w:r>
      <w:r>
        <w:rPr>
          <w:rFonts w:ascii="Arial" w:hAnsi="Arial" w:cs="Arial"/>
          <w:sz w:val="22"/>
          <w:szCs w:val="22"/>
        </w:rPr>
        <w:t>Download</w:t>
      </w:r>
    </w:p>
    <w:p w:rsidR="00AA40EA" w:rsidRPr="00AA40EA" w:rsidRDefault="00AA40EA" w:rsidP="00AA40EA">
      <w:pPr>
        <w:pStyle w:val="Listenabsatz"/>
        <w:numPr>
          <w:ilvl w:val="0"/>
          <w:numId w:val="16"/>
        </w:numPr>
        <w:spacing w:line="276" w:lineRule="auto"/>
        <w:jc w:val="left"/>
        <w:rPr>
          <w:rFonts w:ascii="Arial" w:hAnsi="Arial" w:cs="Arial"/>
        </w:rPr>
      </w:pPr>
      <w:r w:rsidRPr="00EF3904">
        <w:rPr>
          <w:rFonts w:ascii="Arial" w:hAnsi="Arial" w:cs="Arial"/>
          <w:b/>
          <w:sz w:val="22"/>
          <w:szCs w:val="22"/>
        </w:rPr>
        <w:t>strassen-sh.de</w:t>
      </w:r>
      <w:r w:rsidRPr="00AA40EA">
        <w:rPr>
          <w:rStyle w:val="Hyperlink"/>
          <w:rFonts w:ascii="Arial" w:hAnsi="Arial" w:cs="Arial"/>
          <w:sz w:val="22"/>
          <w:szCs w:val="22"/>
          <w:u w:val="none"/>
        </w:rPr>
        <w:t xml:space="preserve">: </w:t>
      </w:r>
      <w:r w:rsidRPr="00AA40EA">
        <w:rPr>
          <w:rFonts w:ascii="Arial" w:hAnsi="Arial" w:cs="Arial"/>
          <w:sz w:val="22"/>
          <w:szCs w:val="22"/>
        </w:rPr>
        <w:t>Verkehrsinformationsportal</w:t>
      </w:r>
      <w:r>
        <w:rPr>
          <w:rFonts w:ascii="Arial" w:hAnsi="Arial" w:cs="Arial"/>
          <w:sz w:val="22"/>
          <w:szCs w:val="22"/>
        </w:rPr>
        <w:t xml:space="preserve"> </w:t>
      </w:r>
      <w:r w:rsidR="00AF506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 Verkehrsministeriums Schleswig-Holstein</w:t>
      </w:r>
      <w:r w:rsidRPr="00A61839">
        <w:rPr>
          <w:rFonts w:ascii="Arial" w:hAnsi="Arial" w:cs="Arial"/>
          <w:sz w:val="22"/>
          <w:szCs w:val="22"/>
        </w:rPr>
        <w:t xml:space="preserve"> zur aktuellen Verkehrslage, Baustellen, Staus in Schleswig-Holstein</w:t>
      </w:r>
    </w:p>
    <w:p w:rsidR="00AA40EA" w:rsidRPr="00AA40EA" w:rsidRDefault="00AA40EA" w:rsidP="00AA40EA">
      <w:pPr>
        <w:pStyle w:val="Listenabsatz"/>
        <w:numPr>
          <w:ilvl w:val="0"/>
          <w:numId w:val="16"/>
        </w:numPr>
        <w:spacing w:line="276" w:lineRule="auto"/>
        <w:jc w:val="left"/>
        <w:rPr>
          <w:rFonts w:ascii="Arial" w:hAnsi="Arial" w:cs="Arial"/>
        </w:rPr>
      </w:pPr>
      <w:r w:rsidRPr="00AA40EA">
        <w:rPr>
          <w:rFonts w:ascii="Arial" w:hAnsi="Arial" w:cs="Arial"/>
          <w:b/>
          <w:sz w:val="22"/>
          <w:szCs w:val="22"/>
        </w:rPr>
        <w:t>adac.de/</w:t>
      </w:r>
      <w:proofErr w:type="spellStart"/>
      <w:r w:rsidRPr="00AA40EA">
        <w:rPr>
          <w:rFonts w:ascii="Arial" w:hAnsi="Arial" w:cs="Arial"/>
          <w:b/>
          <w:sz w:val="22"/>
          <w:szCs w:val="22"/>
        </w:rPr>
        <w:t>reise_freizeit</w:t>
      </w:r>
      <w:proofErr w:type="spellEnd"/>
      <w:r w:rsidRPr="00AA40EA">
        <w:rPr>
          <w:rFonts w:ascii="Arial" w:hAnsi="Arial" w:cs="Arial"/>
          <w:b/>
          <w:sz w:val="22"/>
          <w:szCs w:val="22"/>
        </w:rPr>
        <w:t>/verkehr/</w:t>
      </w:r>
      <w:r>
        <w:rPr>
          <w:rFonts w:ascii="Arial" w:hAnsi="Arial" w:cs="Arial"/>
          <w:sz w:val="22"/>
          <w:szCs w:val="22"/>
        </w:rPr>
        <w:t>:</w:t>
      </w:r>
      <w:r w:rsidRPr="00AA40EA">
        <w:rPr>
          <w:rFonts w:ascii="Arial" w:hAnsi="Arial" w:cs="Arial"/>
          <w:sz w:val="22"/>
          <w:szCs w:val="22"/>
        </w:rPr>
        <w:t xml:space="preserve"> </w:t>
      </w:r>
      <w:r w:rsidRPr="00A61839">
        <w:rPr>
          <w:rFonts w:ascii="Arial" w:hAnsi="Arial" w:cs="Arial"/>
          <w:sz w:val="22"/>
          <w:szCs w:val="22"/>
        </w:rPr>
        <w:t>Aktuelle Verkehrslage und Stauprognosen</w:t>
      </w:r>
    </w:p>
    <w:p w:rsidR="008C0D67" w:rsidRDefault="008C0D67" w:rsidP="00FE681A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0618BA" w:rsidRPr="00043A42" w:rsidRDefault="000618BA" w:rsidP="00FE681A">
      <w:pPr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043A42">
        <w:rPr>
          <w:rFonts w:ascii="Arial" w:hAnsi="Arial" w:cs="Arial"/>
          <w:sz w:val="22"/>
          <w:szCs w:val="22"/>
          <w:u w:val="single"/>
        </w:rPr>
        <w:t>Flyer</w:t>
      </w:r>
    </w:p>
    <w:p w:rsidR="000618BA" w:rsidRPr="000618BA" w:rsidRDefault="000618BA" w:rsidP="000618BA">
      <w:pPr>
        <w:pStyle w:val="Listenabsatz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618BA">
        <w:rPr>
          <w:rFonts w:ascii="Arial" w:hAnsi="Arial" w:cs="Arial"/>
          <w:b/>
          <w:sz w:val="22"/>
          <w:szCs w:val="22"/>
        </w:rPr>
        <w:t>A 7 der Zukunft – Tipps für Urlaubsreisende 2018</w:t>
      </w:r>
      <w:r>
        <w:rPr>
          <w:rFonts w:ascii="Arial" w:hAnsi="Arial" w:cs="Arial"/>
          <w:sz w:val="22"/>
          <w:szCs w:val="22"/>
        </w:rPr>
        <w:t>: Ferienflyer zum Ausbau der Autobahn A 7</w:t>
      </w:r>
      <w:r w:rsidR="00043A42">
        <w:rPr>
          <w:rFonts w:ascii="Arial" w:hAnsi="Arial" w:cs="Arial"/>
          <w:sz w:val="22"/>
          <w:szCs w:val="22"/>
        </w:rPr>
        <w:t xml:space="preserve"> in Schleswig-Holstein und Hamburg inklusive Tipps für Urlaubsreisende</w:t>
      </w:r>
    </w:p>
    <w:p w:rsidR="000618BA" w:rsidRPr="00156699" w:rsidRDefault="000618BA" w:rsidP="00FE681A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8C0D67" w:rsidRPr="00FE681A" w:rsidRDefault="008C0D67" w:rsidP="00FE681A">
      <w:pPr>
        <w:pStyle w:val="arial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E681A">
        <w:rPr>
          <w:rFonts w:ascii="Arial" w:hAnsi="Arial" w:cs="Arial"/>
          <w:b/>
          <w:bCs/>
          <w:color w:val="auto"/>
          <w:sz w:val="22"/>
          <w:szCs w:val="22"/>
        </w:rPr>
        <w:t>Optimierung der Anreise und Abreise</w:t>
      </w:r>
    </w:p>
    <w:p w:rsidR="008C0D67" w:rsidRPr="00156699" w:rsidRDefault="008C0D67" w:rsidP="00FE681A">
      <w:pPr>
        <w:pStyle w:val="listparagraph"/>
        <w:autoSpaceDE w:val="0"/>
        <w:autoSpaceDN w:val="0"/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156699">
        <w:rPr>
          <w:rFonts w:ascii="Arial" w:hAnsi="Arial" w:cs="Arial"/>
          <w:sz w:val="22"/>
          <w:szCs w:val="22"/>
        </w:rPr>
        <w:t>Die Planung der richtigen Abfahrtszeit ist das A und O für eine stressfreie Anreise. Der Reiseverkehr in die Urlaubsgebiete ist an Freitagen von 13:00 bis 20:00 Uhr und an Samstagen und Sonntagen von 09:00 bis 15:00 Uhr am stärksten.</w:t>
      </w:r>
    </w:p>
    <w:p w:rsidR="008C0D67" w:rsidRPr="00156699" w:rsidRDefault="008C0D67" w:rsidP="00FE681A">
      <w:pPr>
        <w:pStyle w:val="listparagraph"/>
        <w:autoSpaceDE w:val="0"/>
        <w:autoSpaceDN w:val="0"/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8C0D67" w:rsidRPr="00156699" w:rsidRDefault="008C0D67" w:rsidP="00100CA5">
      <w:pPr>
        <w:pStyle w:val="listparagraph"/>
        <w:autoSpaceDE w:val="0"/>
        <w:autoSpaceDN w:val="0"/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156699">
        <w:rPr>
          <w:rFonts w:ascii="Arial" w:hAnsi="Arial" w:cs="Arial"/>
          <w:sz w:val="22"/>
          <w:szCs w:val="22"/>
        </w:rPr>
        <w:t xml:space="preserve">Samstag ist der beliebteste An- und Abreisetag, versuchen Sie alternativ Ihre Abfahrt auf einen oder zwei Tage davor oder danach zu legen. Den Engpass um Hamburg passieren Sie am besten möglichst früh - man kommt besser voran und somit erholter an. Werktags empfehlen wir Ihnen </w:t>
      </w:r>
      <w:r w:rsidR="003D2C51">
        <w:rPr>
          <w:rFonts w:ascii="Arial" w:hAnsi="Arial" w:cs="Arial"/>
          <w:sz w:val="22"/>
          <w:szCs w:val="22"/>
        </w:rPr>
        <w:t xml:space="preserve">unter Berücksichtigung </w:t>
      </w:r>
      <w:r w:rsidRPr="00156699">
        <w:rPr>
          <w:rFonts w:ascii="Arial" w:hAnsi="Arial" w:cs="Arial"/>
          <w:sz w:val="22"/>
          <w:szCs w:val="22"/>
        </w:rPr>
        <w:t xml:space="preserve">der Pendler </w:t>
      </w:r>
      <w:r w:rsidR="003D2C51">
        <w:rPr>
          <w:rFonts w:ascii="Arial" w:hAnsi="Arial" w:cs="Arial"/>
          <w:sz w:val="22"/>
          <w:szCs w:val="22"/>
        </w:rPr>
        <w:t xml:space="preserve">von und nach Hamburg </w:t>
      </w:r>
      <w:r w:rsidRPr="00156699">
        <w:rPr>
          <w:rFonts w:ascii="Arial" w:hAnsi="Arial" w:cs="Arial"/>
          <w:sz w:val="22"/>
          <w:szCs w:val="22"/>
        </w:rPr>
        <w:t xml:space="preserve">eine Durchreise in der Mittagszeit oder den Abendstunden. </w:t>
      </w:r>
    </w:p>
    <w:p w:rsidR="008C0D67" w:rsidRPr="00F9707E" w:rsidRDefault="008C0D67" w:rsidP="00100CA5">
      <w:pPr>
        <w:pStyle w:val="listparagraph"/>
        <w:autoSpaceDE w:val="0"/>
        <w:autoSpaceDN w:val="0"/>
        <w:spacing w:line="276" w:lineRule="auto"/>
        <w:ind w:left="0"/>
        <w:jc w:val="left"/>
        <w:rPr>
          <w:rFonts w:ascii="Arial" w:hAnsi="Arial" w:cs="Arial"/>
          <w:color w:val="FF0000"/>
          <w:sz w:val="22"/>
          <w:szCs w:val="22"/>
        </w:rPr>
      </w:pPr>
    </w:p>
    <w:p w:rsidR="008C0D67" w:rsidRPr="00F9707E" w:rsidRDefault="008C0D67" w:rsidP="00FE681A">
      <w:pPr>
        <w:pStyle w:val="listparagraph"/>
        <w:autoSpaceDE w:val="0"/>
        <w:autoSpaceDN w:val="0"/>
        <w:spacing w:line="276" w:lineRule="auto"/>
        <w:ind w:left="0"/>
        <w:jc w:val="left"/>
        <w:rPr>
          <w:rFonts w:ascii="Arial" w:hAnsi="Arial" w:cs="Arial"/>
          <w:color w:val="FF0000"/>
          <w:sz w:val="22"/>
          <w:szCs w:val="22"/>
        </w:rPr>
      </w:pPr>
      <w:r w:rsidRPr="00FE681A">
        <w:rPr>
          <w:rFonts w:ascii="Arial" w:hAnsi="Arial" w:cs="Arial"/>
          <w:sz w:val="22"/>
          <w:szCs w:val="22"/>
        </w:rPr>
        <w:t xml:space="preserve">Wer das Wochenende als Abreisetag nicht meiden kann, sollte entweder schon am frühen Morgen oder erst gegen Nachmittag </w:t>
      </w:r>
      <w:r w:rsidR="003D2C51">
        <w:rPr>
          <w:rFonts w:ascii="Arial" w:hAnsi="Arial" w:cs="Arial"/>
          <w:sz w:val="22"/>
          <w:szCs w:val="22"/>
        </w:rPr>
        <w:t>die Baustellen auf dem Weg in den Urlaub passieren</w:t>
      </w:r>
      <w:r w:rsidRPr="00FE681A">
        <w:rPr>
          <w:rFonts w:ascii="Arial" w:hAnsi="Arial" w:cs="Arial"/>
          <w:sz w:val="22"/>
          <w:szCs w:val="22"/>
        </w:rPr>
        <w:t xml:space="preserve">. </w:t>
      </w:r>
    </w:p>
    <w:p w:rsidR="008C0D67" w:rsidRPr="00FE681A" w:rsidRDefault="008C0D67" w:rsidP="00FE681A">
      <w:pPr>
        <w:pStyle w:val="listparagraph"/>
        <w:autoSpaceDE w:val="0"/>
        <w:autoSpaceDN w:val="0"/>
        <w:spacing w:line="276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:rsidR="008C0D67" w:rsidRDefault="008C0D67" w:rsidP="00FE681A">
      <w:pPr>
        <w:pStyle w:val="listparagraph"/>
        <w:autoSpaceDE w:val="0"/>
        <w:autoSpaceDN w:val="0"/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FE681A">
        <w:rPr>
          <w:rFonts w:ascii="Arial" w:hAnsi="Arial" w:cs="Arial"/>
          <w:sz w:val="22"/>
          <w:szCs w:val="22"/>
        </w:rPr>
        <w:t>Hilfreich für die Planung Ihrer An- und Abreisezeit ist der Staukalender des ADAC (</w:t>
      </w:r>
      <w:hyperlink r:id="rId8" w:history="1">
        <w:r w:rsidR="009D6113" w:rsidRPr="00461916">
          <w:rPr>
            <w:rStyle w:val="Hyperlink"/>
            <w:rFonts w:ascii="Arial" w:hAnsi="Arial" w:cs="Arial"/>
            <w:sz w:val="22"/>
            <w:szCs w:val="22"/>
          </w:rPr>
          <w:t>www.adac.de/reise_freizeit/verkehr/</w:t>
        </w:r>
      </w:hyperlink>
      <w:r w:rsidRPr="00FE681A">
        <w:rPr>
          <w:rFonts w:ascii="Arial" w:hAnsi="Arial" w:cs="Arial"/>
          <w:sz w:val="22"/>
          <w:szCs w:val="22"/>
        </w:rPr>
        <w:t>). Dort können Sie einsehen, wann mit hohem Verkehrsaufkommen zu rechnen ist.</w:t>
      </w:r>
    </w:p>
    <w:p w:rsidR="00B23D1F" w:rsidRDefault="00B23D1F" w:rsidP="00FE681A">
      <w:pPr>
        <w:pStyle w:val="listparagraph"/>
        <w:autoSpaceDE w:val="0"/>
        <w:autoSpaceDN w:val="0"/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F00A76" w:rsidRDefault="00F00A76" w:rsidP="00312E2C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C0D67" w:rsidRPr="00FE681A" w:rsidRDefault="008C0D67" w:rsidP="00312E2C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FE681A">
        <w:rPr>
          <w:rFonts w:ascii="Arial" w:hAnsi="Arial" w:cs="Arial"/>
          <w:b/>
          <w:bCs/>
          <w:sz w:val="22"/>
          <w:szCs w:val="22"/>
        </w:rPr>
        <w:lastRenderedPageBreak/>
        <w:t>Aktuelle Informationen während der Reise</w:t>
      </w:r>
    </w:p>
    <w:p w:rsidR="008C0D67" w:rsidRPr="00F9707E" w:rsidRDefault="008C0D67" w:rsidP="00FE681A">
      <w:pPr>
        <w:autoSpaceDE w:val="0"/>
        <w:autoSpaceDN w:val="0"/>
        <w:spacing w:line="276" w:lineRule="auto"/>
        <w:jc w:val="left"/>
        <w:rPr>
          <w:rFonts w:ascii="Arial" w:hAnsi="Arial" w:cs="Arial"/>
          <w:color w:val="FF0000"/>
          <w:sz w:val="22"/>
          <w:szCs w:val="22"/>
        </w:rPr>
      </w:pPr>
      <w:r w:rsidRPr="00FE681A">
        <w:rPr>
          <w:rFonts w:ascii="Arial" w:hAnsi="Arial" w:cs="Arial"/>
          <w:sz w:val="22"/>
          <w:szCs w:val="22"/>
        </w:rPr>
        <w:t xml:space="preserve">Auch während der Reise stehen Ihnen die A 7-Nord-App, die Baustellen-SH-App sowie die ADAC-App zur Verfügung und versorgen Sie mit aktuellen Informationen. Hilfreich sind </w:t>
      </w:r>
      <w:r w:rsidRPr="00156699">
        <w:rPr>
          <w:rFonts w:ascii="Arial" w:hAnsi="Arial" w:cs="Arial"/>
          <w:sz w:val="22"/>
          <w:szCs w:val="22"/>
        </w:rPr>
        <w:t>zudem die Meldungen der regionalen Radiosender. Zusätzlich wurden auf der Autobahn 7 Stauwarnanlagen installiert, die Sie über die aktuelle Lage informieren. Elektronische Reisezeit-Anzeigen auf der A 7 in Höhe Neumünster-Süd geben Ihnen Auskunft über die voraussichtliche Fahrzeit zum Hamburger Flughafen, zu den Veranstaltungsarenen oder dem Zentrum der Hansestadt.</w:t>
      </w:r>
    </w:p>
    <w:p w:rsidR="008C0D67" w:rsidRDefault="008C0D67" w:rsidP="00FE681A">
      <w:p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8C0D67" w:rsidRPr="004A5E29" w:rsidRDefault="008C0D67" w:rsidP="00FE681A">
      <w:pPr>
        <w:autoSpaceDE w:val="0"/>
        <w:autoSpaceDN w:val="0"/>
        <w:spacing w:line="276" w:lineRule="auto"/>
        <w:jc w:val="left"/>
        <w:rPr>
          <w:rFonts w:ascii="Arial" w:hAnsi="Arial" w:cs="Arial"/>
          <w:iCs/>
          <w:sz w:val="22"/>
          <w:szCs w:val="22"/>
        </w:rPr>
      </w:pPr>
      <w:r w:rsidRPr="004A5E29">
        <w:rPr>
          <w:rFonts w:ascii="Arial" w:hAnsi="Arial" w:cs="Arial"/>
          <w:iCs/>
          <w:sz w:val="22"/>
          <w:szCs w:val="22"/>
        </w:rPr>
        <w:t xml:space="preserve">Der ADAC wird an der Raststätte </w:t>
      </w:r>
      <w:proofErr w:type="spellStart"/>
      <w:r w:rsidRPr="004A5E29">
        <w:rPr>
          <w:rFonts w:ascii="Arial" w:hAnsi="Arial" w:cs="Arial"/>
          <w:iCs/>
          <w:sz w:val="22"/>
          <w:szCs w:val="22"/>
        </w:rPr>
        <w:t>Brokenlande</w:t>
      </w:r>
      <w:proofErr w:type="spellEnd"/>
      <w:r w:rsidRPr="004A5E29">
        <w:rPr>
          <w:rFonts w:ascii="Arial" w:hAnsi="Arial" w:cs="Arial"/>
          <w:iCs/>
          <w:sz w:val="22"/>
          <w:szCs w:val="22"/>
        </w:rPr>
        <w:t xml:space="preserve"> Richtung Norden </w:t>
      </w:r>
      <w:r w:rsidR="004A5E29" w:rsidRPr="004A5E29">
        <w:rPr>
          <w:rFonts w:ascii="Arial" w:hAnsi="Arial" w:cs="Arial"/>
          <w:sz w:val="22"/>
          <w:szCs w:val="22"/>
        </w:rPr>
        <w:t xml:space="preserve">zwischen 30. Juni und 19. August 2018 </w:t>
      </w:r>
      <w:r w:rsidRPr="004A5E29">
        <w:rPr>
          <w:rFonts w:ascii="Arial" w:hAnsi="Arial" w:cs="Arial"/>
          <w:iCs/>
          <w:sz w:val="22"/>
          <w:szCs w:val="22"/>
        </w:rPr>
        <w:t xml:space="preserve">einen </w:t>
      </w:r>
      <w:proofErr w:type="spellStart"/>
      <w:r w:rsidRPr="004A5E29">
        <w:rPr>
          <w:rFonts w:ascii="Arial" w:hAnsi="Arial" w:cs="Arial"/>
          <w:iCs/>
          <w:sz w:val="22"/>
          <w:szCs w:val="22"/>
        </w:rPr>
        <w:t>Infobus</w:t>
      </w:r>
      <w:proofErr w:type="spellEnd"/>
      <w:r w:rsidRPr="004A5E29">
        <w:rPr>
          <w:rFonts w:ascii="Arial" w:hAnsi="Arial" w:cs="Arial"/>
          <w:iCs/>
          <w:sz w:val="22"/>
          <w:szCs w:val="22"/>
        </w:rPr>
        <w:t xml:space="preserve"> aufstellen. </w:t>
      </w:r>
      <w:r w:rsidR="004A5E29" w:rsidRPr="004A5E29">
        <w:rPr>
          <w:rFonts w:ascii="Arial" w:hAnsi="Arial" w:cs="Arial"/>
          <w:sz w:val="22"/>
          <w:szCs w:val="22"/>
        </w:rPr>
        <w:t>Die Stauberatung wird</w:t>
      </w:r>
      <w:r w:rsidR="004A5E29">
        <w:rPr>
          <w:rFonts w:ascii="Arial" w:hAnsi="Arial" w:cs="Arial"/>
          <w:sz w:val="22"/>
          <w:szCs w:val="22"/>
        </w:rPr>
        <w:t xml:space="preserve"> voraussichtlich</w:t>
      </w:r>
      <w:r w:rsidR="004A5E29" w:rsidRPr="004A5E29">
        <w:rPr>
          <w:rFonts w:ascii="Arial" w:hAnsi="Arial" w:cs="Arial"/>
          <w:sz w:val="22"/>
          <w:szCs w:val="22"/>
        </w:rPr>
        <w:t xml:space="preserve"> jeweils sonnabends von 10</w:t>
      </w:r>
      <w:r w:rsidR="004A5E29">
        <w:rPr>
          <w:rFonts w:ascii="Arial" w:hAnsi="Arial" w:cs="Arial"/>
          <w:sz w:val="22"/>
          <w:szCs w:val="22"/>
        </w:rPr>
        <w:t xml:space="preserve">.00 </w:t>
      </w:r>
      <w:r w:rsidR="004A5E29" w:rsidRPr="004A5E29">
        <w:rPr>
          <w:rFonts w:ascii="Arial" w:hAnsi="Arial" w:cs="Arial"/>
          <w:sz w:val="22"/>
          <w:szCs w:val="22"/>
        </w:rPr>
        <w:t>-18</w:t>
      </w:r>
      <w:r w:rsidR="004A5E29">
        <w:rPr>
          <w:rFonts w:ascii="Arial" w:hAnsi="Arial" w:cs="Arial"/>
          <w:sz w:val="22"/>
          <w:szCs w:val="22"/>
        </w:rPr>
        <w:t>.00 Uhr</w:t>
      </w:r>
      <w:r w:rsidR="004A5E29" w:rsidRPr="004A5E29">
        <w:rPr>
          <w:rFonts w:ascii="Arial" w:hAnsi="Arial" w:cs="Arial"/>
          <w:sz w:val="22"/>
          <w:szCs w:val="22"/>
        </w:rPr>
        <w:t xml:space="preserve"> sowie sonntags von 10</w:t>
      </w:r>
      <w:r w:rsidR="004A5E29">
        <w:rPr>
          <w:rFonts w:ascii="Arial" w:hAnsi="Arial" w:cs="Arial"/>
          <w:sz w:val="22"/>
          <w:szCs w:val="22"/>
        </w:rPr>
        <w:t xml:space="preserve">.00 </w:t>
      </w:r>
      <w:r w:rsidR="004A5E29" w:rsidRPr="004A5E29">
        <w:rPr>
          <w:rFonts w:ascii="Arial" w:hAnsi="Arial" w:cs="Arial"/>
          <w:sz w:val="22"/>
          <w:szCs w:val="22"/>
        </w:rPr>
        <w:t>-16.30 Uhr stattfinden</w:t>
      </w:r>
      <w:r w:rsidR="004A5E29" w:rsidRPr="004A5E29">
        <w:rPr>
          <w:rFonts w:ascii="Arial" w:hAnsi="Arial" w:cs="Arial"/>
          <w:iCs/>
          <w:sz w:val="22"/>
          <w:szCs w:val="22"/>
        </w:rPr>
        <w:t xml:space="preserve"> </w:t>
      </w:r>
      <w:r w:rsidRPr="004A5E29">
        <w:rPr>
          <w:rFonts w:ascii="Arial" w:hAnsi="Arial" w:cs="Arial"/>
          <w:iCs/>
          <w:sz w:val="22"/>
          <w:szCs w:val="22"/>
        </w:rPr>
        <w:t>Dort können Sie sich mit Kartenmaterial und Informationsflyern versorgen und eine Pause einlegen.</w:t>
      </w:r>
      <w:r w:rsidR="00D41B9B" w:rsidRPr="004A5E29">
        <w:rPr>
          <w:rFonts w:ascii="Arial" w:hAnsi="Arial" w:cs="Arial"/>
          <w:iCs/>
          <w:sz w:val="22"/>
          <w:szCs w:val="22"/>
        </w:rPr>
        <w:t xml:space="preserve"> </w:t>
      </w:r>
    </w:p>
    <w:p w:rsidR="004A5E29" w:rsidRDefault="004A5E29" w:rsidP="00FE681A">
      <w:pPr>
        <w:autoSpaceDE w:val="0"/>
        <w:autoSpaceDN w:val="0"/>
        <w:spacing w:line="276" w:lineRule="auto"/>
        <w:jc w:val="left"/>
        <w:rPr>
          <w:rFonts w:ascii="Arial" w:hAnsi="Arial" w:cs="Arial"/>
          <w:iCs/>
          <w:sz w:val="22"/>
          <w:szCs w:val="22"/>
        </w:rPr>
      </w:pPr>
    </w:p>
    <w:p w:rsidR="008C0D67" w:rsidRPr="00FE681A" w:rsidRDefault="008C0D67" w:rsidP="00FE681A">
      <w:pPr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FE681A">
        <w:rPr>
          <w:rFonts w:ascii="Arial" w:hAnsi="Arial" w:cs="Arial"/>
          <w:b/>
          <w:bCs/>
          <w:sz w:val="22"/>
          <w:szCs w:val="22"/>
        </w:rPr>
        <w:t>Sie haben Fragen?</w:t>
      </w:r>
    </w:p>
    <w:p w:rsidR="008C0D67" w:rsidRPr="00FE681A" w:rsidRDefault="008C0D67" w:rsidP="00FE681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E681A">
        <w:rPr>
          <w:rFonts w:ascii="Arial" w:hAnsi="Arial" w:cs="Arial"/>
          <w:sz w:val="22"/>
          <w:szCs w:val="22"/>
        </w:rPr>
        <w:t>Wählen Sie die ADAC Hotline 0800 / 510 11 12</w:t>
      </w:r>
    </w:p>
    <w:p w:rsidR="008C0D67" w:rsidRDefault="008C0D67" w:rsidP="00FE681A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8C0D67" w:rsidRPr="00FE681A" w:rsidRDefault="008C0D67" w:rsidP="00FE681A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8C0D67" w:rsidRPr="00FE681A" w:rsidRDefault="008C0D67" w:rsidP="00F5475A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E681A">
        <w:rPr>
          <w:rFonts w:ascii="Arial" w:hAnsi="Arial" w:cs="Arial"/>
          <w:b/>
          <w:bCs/>
          <w:sz w:val="22"/>
          <w:szCs w:val="22"/>
        </w:rPr>
        <w:t>Wir wünschen Ihnen eine gute Reise und eine schöne Zeit in Schleswig-Holstein!</w:t>
      </w:r>
    </w:p>
    <w:sectPr w:rsidR="008C0D67" w:rsidRPr="00FE681A" w:rsidSect="006139A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6A" w:rsidRDefault="0019316A" w:rsidP="00FF0648">
      <w:r>
        <w:separator/>
      </w:r>
    </w:p>
  </w:endnote>
  <w:endnote w:type="continuationSeparator" w:id="0">
    <w:p w:rsidR="0019316A" w:rsidRDefault="0019316A" w:rsidP="00FF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icBQ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EF9" w:rsidRDefault="00523EF9">
    <w:pPr>
      <w:pStyle w:val="Fuzeile"/>
      <w:jc w:val="right"/>
    </w:pPr>
    <w:r w:rsidRPr="006139A6">
      <w:rPr>
        <w:rFonts w:ascii="Arial" w:hAnsi="Arial" w:cs="Arial"/>
        <w:sz w:val="18"/>
        <w:szCs w:val="18"/>
      </w:rPr>
      <w:fldChar w:fldCharType="begin"/>
    </w:r>
    <w:r w:rsidRPr="006139A6">
      <w:rPr>
        <w:rFonts w:ascii="Arial" w:hAnsi="Arial" w:cs="Arial"/>
        <w:sz w:val="18"/>
        <w:szCs w:val="18"/>
      </w:rPr>
      <w:instrText xml:space="preserve"> PAGE   \* MERGEFORMAT </w:instrText>
    </w:r>
    <w:r w:rsidRPr="006139A6">
      <w:rPr>
        <w:rFonts w:ascii="Arial" w:hAnsi="Arial" w:cs="Arial"/>
        <w:sz w:val="18"/>
        <w:szCs w:val="18"/>
      </w:rPr>
      <w:fldChar w:fldCharType="separate"/>
    </w:r>
    <w:r w:rsidR="007B2DF2">
      <w:rPr>
        <w:rFonts w:ascii="Arial" w:hAnsi="Arial" w:cs="Arial"/>
        <w:noProof/>
        <w:sz w:val="18"/>
        <w:szCs w:val="18"/>
      </w:rPr>
      <w:t>5</w:t>
    </w:r>
    <w:r w:rsidRPr="006139A6">
      <w:rPr>
        <w:rFonts w:ascii="Arial" w:hAnsi="Arial" w:cs="Arial"/>
        <w:sz w:val="18"/>
        <w:szCs w:val="18"/>
      </w:rPr>
      <w:fldChar w:fldCharType="end"/>
    </w:r>
  </w:p>
  <w:p w:rsidR="00523EF9" w:rsidRDefault="00523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6A" w:rsidRDefault="0019316A" w:rsidP="00FF0648">
      <w:r>
        <w:separator/>
      </w:r>
    </w:p>
  </w:footnote>
  <w:footnote w:type="continuationSeparator" w:id="0">
    <w:p w:rsidR="0019316A" w:rsidRDefault="0019316A" w:rsidP="00FF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EF9" w:rsidRDefault="00523EF9" w:rsidP="0096149E">
    <w:pPr>
      <w:pStyle w:val="Kopfzeile"/>
      <w:jc w:val="right"/>
    </w:pPr>
    <w:r>
      <w:rPr>
        <w:rFonts w:eastAsia="Times New Roman"/>
        <w:noProof/>
        <w:lang w:eastAsia="de-DE"/>
      </w:rPr>
      <w:drawing>
        <wp:inline distT="0" distB="0" distL="0" distR="0">
          <wp:extent cx="1897200" cy="597600"/>
          <wp:effectExtent l="0" t="0" r="8255" b="0"/>
          <wp:docPr id="2" name="Grafik 2" descr="cid:11529EB6-20AB-432B-9426-6EC7FB0DAC4A@Speedport_W_921V_1_36_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DA7305-0CD9-4A96-91FB-705520D00A9C" descr="cid:11529EB6-20AB-432B-9426-6EC7FB0DAC4A@Speedport_W_921V_1_36_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2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EF9" w:rsidRDefault="00523E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209"/>
    <w:multiLevelType w:val="multilevel"/>
    <w:tmpl w:val="96C6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E12704"/>
    <w:multiLevelType w:val="hybridMultilevel"/>
    <w:tmpl w:val="C0A86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AE35E1"/>
    <w:multiLevelType w:val="hybridMultilevel"/>
    <w:tmpl w:val="795085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436E06"/>
    <w:multiLevelType w:val="multilevel"/>
    <w:tmpl w:val="58C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0812E7C"/>
    <w:multiLevelType w:val="hybridMultilevel"/>
    <w:tmpl w:val="336882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7250"/>
    <w:multiLevelType w:val="hybridMultilevel"/>
    <w:tmpl w:val="7F2E828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BF4BE6"/>
    <w:multiLevelType w:val="hybridMultilevel"/>
    <w:tmpl w:val="9A7E3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215AC8"/>
    <w:multiLevelType w:val="hybridMultilevel"/>
    <w:tmpl w:val="E272ADDC"/>
    <w:lvl w:ilvl="0" w:tplc="0407000F">
      <w:start w:val="1"/>
      <w:numFmt w:val="decimal"/>
      <w:lvlText w:val="%1."/>
      <w:lvlJc w:val="left"/>
      <w:pPr>
        <w:ind w:left="3583" w:hanging="360"/>
      </w:pPr>
    </w:lvl>
    <w:lvl w:ilvl="1" w:tplc="04070019">
      <w:start w:val="1"/>
      <w:numFmt w:val="lowerLetter"/>
      <w:lvlText w:val="%2."/>
      <w:lvlJc w:val="left"/>
      <w:pPr>
        <w:ind w:left="4303" w:hanging="360"/>
      </w:pPr>
    </w:lvl>
    <w:lvl w:ilvl="2" w:tplc="0407001B">
      <w:start w:val="1"/>
      <w:numFmt w:val="lowerRoman"/>
      <w:lvlText w:val="%3."/>
      <w:lvlJc w:val="right"/>
      <w:pPr>
        <w:ind w:left="5023" w:hanging="180"/>
      </w:pPr>
    </w:lvl>
    <w:lvl w:ilvl="3" w:tplc="0407000F">
      <w:start w:val="1"/>
      <w:numFmt w:val="decimal"/>
      <w:lvlText w:val="%4."/>
      <w:lvlJc w:val="left"/>
      <w:pPr>
        <w:ind w:left="5743" w:hanging="360"/>
      </w:pPr>
    </w:lvl>
    <w:lvl w:ilvl="4" w:tplc="04070019">
      <w:start w:val="1"/>
      <w:numFmt w:val="lowerLetter"/>
      <w:lvlText w:val="%5."/>
      <w:lvlJc w:val="left"/>
      <w:pPr>
        <w:ind w:left="6463" w:hanging="360"/>
      </w:pPr>
    </w:lvl>
    <w:lvl w:ilvl="5" w:tplc="0407001B">
      <w:start w:val="1"/>
      <w:numFmt w:val="lowerRoman"/>
      <w:lvlText w:val="%6."/>
      <w:lvlJc w:val="right"/>
      <w:pPr>
        <w:ind w:left="7183" w:hanging="180"/>
      </w:pPr>
    </w:lvl>
    <w:lvl w:ilvl="6" w:tplc="0407000F">
      <w:start w:val="1"/>
      <w:numFmt w:val="decimal"/>
      <w:lvlText w:val="%7."/>
      <w:lvlJc w:val="left"/>
      <w:pPr>
        <w:ind w:left="7903" w:hanging="360"/>
      </w:pPr>
    </w:lvl>
    <w:lvl w:ilvl="7" w:tplc="04070019">
      <w:start w:val="1"/>
      <w:numFmt w:val="lowerLetter"/>
      <w:lvlText w:val="%8."/>
      <w:lvlJc w:val="left"/>
      <w:pPr>
        <w:ind w:left="8623" w:hanging="360"/>
      </w:pPr>
    </w:lvl>
    <w:lvl w:ilvl="8" w:tplc="0407001B">
      <w:start w:val="1"/>
      <w:numFmt w:val="lowerRoman"/>
      <w:lvlText w:val="%9."/>
      <w:lvlJc w:val="right"/>
      <w:pPr>
        <w:ind w:left="9343" w:hanging="180"/>
      </w:pPr>
    </w:lvl>
  </w:abstractNum>
  <w:abstractNum w:abstractNumId="8" w15:restartNumberingAfterBreak="0">
    <w:nsid w:val="3EC66691"/>
    <w:multiLevelType w:val="hybridMultilevel"/>
    <w:tmpl w:val="28F21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C363E"/>
    <w:multiLevelType w:val="hybridMultilevel"/>
    <w:tmpl w:val="D3CA70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820D2"/>
    <w:multiLevelType w:val="multilevel"/>
    <w:tmpl w:val="AA4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2342F0F"/>
    <w:multiLevelType w:val="hybridMultilevel"/>
    <w:tmpl w:val="D7BE4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9B02A5"/>
    <w:multiLevelType w:val="hybridMultilevel"/>
    <w:tmpl w:val="DF3210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10E6F"/>
    <w:multiLevelType w:val="hybridMultilevel"/>
    <w:tmpl w:val="E286DA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4456D"/>
    <w:multiLevelType w:val="hybridMultilevel"/>
    <w:tmpl w:val="32C29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5D"/>
    <w:rsid w:val="000050B2"/>
    <w:rsid w:val="0000751B"/>
    <w:rsid w:val="00043A42"/>
    <w:rsid w:val="00045A31"/>
    <w:rsid w:val="000618BA"/>
    <w:rsid w:val="00070CCA"/>
    <w:rsid w:val="000A4AFC"/>
    <w:rsid w:val="000A7319"/>
    <w:rsid w:val="000B1D7D"/>
    <w:rsid w:val="000B30F4"/>
    <w:rsid w:val="000B4519"/>
    <w:rsid w:val="000C383C"/>
    <w:rsid w:val="000D28CA"/>
    <w:rsid w:val="000D2917"/>
    <w:rsid w:val="000D2A7F"/>
    <w:rsid w:val="000F5582"/>
    <w:rsid w:val="00100CA5"/>
    <w:rsid w:val="00100D2D"/>
    <w:rsid w:val="0010400E"/>
    <w:rsid w:val="00105CAE"/>
    <w:rsid w:val="00111280"/>
    <w:rsid w:val="00112F6D"/>
    <w:rsid w:val="001233E4"/>
    <w:rsid w:val="00125015"/>
    <w:rsid w:val="00126B3A"/>
    <w:rsid w:val="001271C4"/>
    <w:rsid w:val="0014105C"/>
    <w:rsid w:val="00156699"/>
    <w:rsid w:val="00156852"/>
    <w:rsid w:val="00162545"/>
    <w:rsid w:val="00172649"/>
    <w:rsid w:val="0019316A"/>
    <w:rsid w:val="001A20E8"/>
    <w:rsid w:val="001D0148"/>
    <w:rsid w:val="001D078C"/>
    <w:rsid w:val="001D3FBF"/>
    <w:rsid w:val="0020236E"/>
    <w:rsid w:val="00206091"/>
    <w:rsid w:val="0020793C"/>
    <w:rsid w:val="00232ED5"/>
    <w:rsid w:val="00243C5F"/>
    <w:rsid w:val="002777B1"/>
    <w:rsid w:val="002941B1"/>
    <w:rsid w:val="002961CD"/>
    <w:rsid w:val="002B2FBD"/>
    <w:rsid w:val="002B5A44"/>
    <w:rsid w:val="002C2746"/>
    <w:rsid w:val="002D160C"/>
    <w:rsid w:val="002E4CEA"/>
    <w:rsid w:val="002F1493"/>
    <w:rsid w:val="002F7D18"/>
    <w:rsid w:val="00300B29"/>
    <w:rsid w:val="00301838"/>
    <w:rsid w:val="00302527"/>
    <w:rsid w:val="00312E2C"/>
    <w:rsid w:val="0033421E"/>
    <w:rsid w:val="003358A5"/>
    <w:rsid w:val="00335B5F"/>
    <w:rsid w:val="003444ED"/>
    <w:rsid w:val="00352548"/>
    <w:rsid w:val="003C21BB"/>
    <w:rsid w:val="003D0671"/>
    <w:rsid w:val="003D2C51"/>
    <w:rsid w:val="003F12DF"/>
    <w:rsid w:val="003F4705"/>
    <w:rsid w:val="00401961"/>
    <w:rsid w:val="004070A0"/>
    <w:rsid w:val="004122AF"/>
    <w:rsid w:val="00416AC7"/>
    <w:rsid w:val="0042514B"/>
    <w:rsid w:val="004315FA"/>
    <w:rsid w:val="00462B78"/>
    <w:rsid w:val="0046678D"/>
    <w:rsid w:val="00492D75"/>
    <w:rsid w:val="004A3CC7"/>
    <w:rsid w:val="004A5E29"/>
    <w:rsid w:val="004B4C94"/>
    <w:rsid w:val="004B690D"/>
    <w:rsid w:val="004E0F0F"/>
    <w:rsid w:val="004F5734"/>
    <w:rsid w:val="004F6AD0"/>
    <w:rsid w:val="00521923"/>
    <w:rsid w:val="00523EF9"/>
    <w:rsid w:val="00542225"/>
    <w:rsid w:val="0056636E"/>
    <w:rsid w:val="00575363"/>
    <w:rsid w:val="0058552D"/>
    <w:rsid w:val="005A5FA2"/>
    <w:rsid w:val="005E01A8"/>
    <w:rsid w:val="005E149C"/>
    <w:rsid w:val="006068BE"/>
    <w:rsid w:val="006139A6"/>
    <w:rsid w:val="00635443"/>
    <w:rsid w:val="00644D78"/>
    <w:rsid w:val="00661DD2"/>
    <w:rsid w:val="0067250C"/>
    <w:rsid w:val="00673E5D"/>
    <w:rsid w:val="00687A15"/>
    <w:rsid w:val="00691E40"/>
    <w:rsid w:val="00694AA0"/>
    <w:rsid w:val="00695779"/>
    <w:rsid w:val="006B1CDD"/>
    <w:rsid w:val="006B5010"/>
    <w:rsid w:val="006C1199"/>
    <w:rsid w:val="006C1859"/>
    <w:rsid w:val="006D17BE"/>
    <w:rsid w:val="006F53D8"/>
    <w:rsid w:val="00706E7C"/>
    <w:rsid w:val="007249EE"/>
    <w:rsid w:val="0074448D"/>
    <w:rsid w:val="007627A1"/>
    <w:rsid w:val="00764C05"/>
    <w:rsid w:val="0077678E"/>
    <w:rsid w:val="00781E82"/>
    <w:rsid w:val="007829B5"/>
    <w:rsid w:val="007A2E27"/>
    <w:rsid w:val="007B2DF2"/>
    <w:rsid w:val="007C0A7E"/>
    <w:rsid w:val="007C5755"/>
    <w:rsid w:val="007D49CB"/>
    <w:rsid w:val="007D5061"/>
    <w:rsid w:val="007F13E3"/>
    <w:rsid w:val="007F251F"/>
    <w:rsid w:val="007F3EFA"/>
    <w:rsid w:val="0081161D"/>
    <w:rsid w:val="00821255"/>
    <w:rsid w:val="008542B9"/>
    <w:rsid w:val="00890EA5"/>
    <w:rsid w:val="008A6CA0"/>
    <w:rsid w:val="008B6D75"/>
    <w:rsid w:val="008C0D67"/>
    <w:rsid w:val="008C1082"/>
    <w:rsid w:val="008C2176"/>
    <w:rsid w:val="008C3B19"/>
    <w:rsid w:val="008C6143"/>
    <w:rsid w:val="008D2A6B"/>
    <w:rsid w:val="008E7EB2"/>
    <w:rsid w:val="00930884"/>
    <w:rsid w:val="0093113D"/>
    <w:rsid w:val="00942A15"/>
    <w:rsid w:val="00945D69"/>
    <w:rsid w:val="0095061E"/>
    <w:rsid w:val="009561FD"/>
    <w:rsid w:val="0096149E"/>
    <w:rsid w:val="00981D2E"/>
    <w:rsid w:val="00990CC7"/>
    <w:rsid w:val="009940E8"/>
    <w:rsid w:val="009948F7"/>
    <w:rsid w:val="009A3B5D"/>
    <w:rsid w:val="009B7E15"/>
    <w:rsid w:val="009C29DE"/>
    <w:rsid w:val="009D6113"/>
    <w:rsid w:val="009E70AB"/>
    <w:rsid w:val="009F3B41"/>
    <w:rsid w:val="00A1224E"/>
    <w:rsid w:val="00A43130"/>
    <w:rsid w:val="00A53390"/>
    <w:rsid w:val="00A5385D"/>
    <w:rsid w:val="00A556BE"/>
    <w:rsid w:val="00A61839"/>
    <w:rsid w:val="00A654FB"/>
    <w:rsid w:val="00A65772"/>
    <w:rsid w:val="00A7129F"/>
    <w:rsid w:val="00A77CA8"/>
    <w:rsid w:val="00A800BC"/>
    <w:rsid w:val="00A8229D"/>
    <w:rsid w:val="00A947F2"/>
    <w:rsid w:val="00A971A3"/>
    <w:rsid w:val="00AA04DA"/>
    <w:rsid w:val="00AA40EA"/>
    <w:rsid w:val="00AA7DC4"/>
    <w:rsid w:val="00AB1223"/>
    <w:rsid w:val="00AC6687"/>
    <w:rsid w:val="00AF506D"/>
    <w:rsid w:val="00B23D1F"/>
    <w:rsid w:val="00B3475A"/>
    <w:rsid w:val="00B3743F"/>
    <w:rsid w:val="00B47742"/>
    <w:rsid w:val="00B541D8"/>
    <w:rsid w:val="00B55458"/>
    <w:rsid w:val="00B71D2D"/>
    <w:rsid w:val="00B93948"/>
    <w:rsid w:val="00BB4E4A"/>
    <w:rsid w:val="00BC2601"/>
    <w:rsid w:val="00BC6BD1"/>
    <w:rsid w:val="00BD2DAA"/>
    <w:rsid w:val="00BD72B7"/>
    <w:rsid w:val="00BE248C"/>
    <w:rsid w:val="00BF518E"/>
    <w:rsid w:val="00C13969"/>
    <w:rsid w:val="00C23407"/>
    <w:rsid w:val="00C23E4C"/>
    <w:rsid w:val="00C26433"/>
    <w:rsid w:val="00C36A92"/>
    <w:rsid w:val="00C41090"/>
    <w:rsid w:val="00C442F9"/>
    <w:rsid w:val="00C74935"/>
    <w:rsid w:val="00C80251"/>
    <w:rsid w:val="00C872CF"/>
    <w:rsid w:val="00C9014B"/>
    <w:rsid w:val="00C9098B"/>
    <w:rsid w:val="00CA2D77"/>
    <w:rsid w:val="00CB0862"/>
    <w:rsid w:val="00CC3043"/>
    <w:rsid w:val="00CD6D93"/>
    <w:rsid w:val="00CE04DF"/>
    <w:rsid w:val="00CE1511"/>
    <w:rsid w:val="00D20C30"/>
    <w:rsid w:val="00D32755"/>
    <w:rsid w:val="00D3547F"/>
    <w:rsid w:val="00D41B9B"/>
    <w:rsid w:val="00D51518"/>
    <w:rsid w:val="00D551BD"/>
    <w:rsid w:val="00D83F51"/>
    <w:rsid w:val="00D8579C"/>
    <w:rsid w:val="00D9741D"/>
    <w:rsid w:val="00DA7FDE"/>
    <w:rsid w:val="00DB75CB"/>
    <w:rsid w:val="00DC551A"/>
    <w:rsid w:val="00DC588B"/>
    <w:rsid w:val="00DC5B39"/>
    <w:rsid w:val="00DD5850"/>
    <w:rsid w:val="00DF505A"/>
    <w:rsid w:val="00E01D69"/>
    <w:rsid w:val="00E374A4"/>
    <w:rsid w:val="00E57637"/>
    <w:rsid w:val="00E939A0"/>
    <w:rsid w:val="00E93F94"/>
    <w:rsid w:val="00E952A8"/>
    <w:rsid w:val="00EA16EA"/>
    <w:rsid w:val="00EC3BAC"/>
    <w:rsid w:val="00ED6336"/>
    <w:rsid w:val="00EE2991"/>
    <w:rsid w:val="00EF3904"/>
    <w:rsid w:val="00EF64E8"/>
    <w:rsid w:val="00F00A76"/>
    <w:rsid w:val="00F07C67"/>
    <w:rsid w:val="00F214B8"/>
    <w:rsid w:val="00F50E97"/>
    <w:rsid w:val="00F5475A"/>
    <w:rsid w:val="00F56400"/>
    <w:rsid w:val="00F7140A"/>
    <w:rsid w:val="00F73E38"/>
    <w:rsid w:val="00F84CD1"/>
    <w:rsid w:val="00F96E17"/>
    <w:rsid w:val="00F9707E"/>
    <w:rsid w:val="00FB5BAA"/>
    <w:rsid w:val="00FB77E1"/>
    <w:rsid w:val="00FC1C1B"/>
    <w:rsid w:val="00FC4E60"/>
    <w:rsid w:val="00FD4309"/>
    <w:rsid w:val="00FE28B0"/>
    <w:rsid w:val="00FE582F"/>
    <w:rsid w:val="00FE681A"/>
    <w:rsid w:val="00FF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679EA5B"/>
  <w15:docId w15:val="{E793E736-1B0F-4395-A763-BB9ABC45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3B5D"/>
    <w:pPr>
      <w:jc w:val="both"/>
    </w:pPr>
    <w:rPr>
      <w:rFonts w:cs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505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F505A"/>
    <w:rPr>
      <w:rFonts w:ascii="Cambria" w:hAnsi="Cambria" w:cs="Cambria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99"/>
    <w:qFormat/>
    <w:rsid w:val="009A3B5D"/>
    <w:pPr>
      <w:ind w:left="720"/>
    </w:pPr>
  </w:style>
  <w:style w:type="paragraph" w:customStyle="1" w:styleId="arial">
    <w:name w:val="arial"/>
    <w:basedOn w:val="Standard"/>
    <w:uiPriority w:val="99"/>
    <w:rsid w:val="009A3B5D"/>
    <w:pPr>
      <w:autoSpaceDE w:val="0"/>
      <w:autoSpaceDN w:val="0"/>
      <w:adjustRightInd w:val="0"/>
      <w:jc w:val="left"/>
    </w:pPr>
    <w:rPr>
      <w:rFonts w:ascii="NewsGothicBQ-Regular" w:eastAsia="Times New Roman" w:hAnsi="NewsGothicBQ-Regular" w:cs="NewsGothicBQ-Regular"/>
      <w:color w:val="000000"/>
      <w:sz w:val="19"/>
      <w:szCs w:val="19"/>
      <w:lang w:eastAsia="de-DE"/>
    </w:rPr>
  </w:style>
  <w:style w:type="character" w:styleId="Hyperlink">
    <w:name w:val="Hyperlink"/>
    <w:basedOn w:val="Absatz-Standardschriftart"/>
    <w:uiPriority w:val="99"/>
    <w:rsid w:val="00416AC7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B75C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2">
    <w:name w:val="Body Text 2"/>
    <w:basedOn w:val="Standard"/>
    <w:link w:val="Textkrper2Zchn"/>
    <w:uiPriority w:val="99"/>
    <w:rsid w:val="00DB75CB"/>
    <w:pPr>
      <w:jc w:val="left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DB75CB"/>
    <w:rPr>
      <w:rFonts w:ascii="Arial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FF0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F064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F0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F064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F06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F064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rsid w:val="0056636E"/>
  </w:style>
  <w:style w:type="paragraph" w:customStyle="1" w:styleId="listparagraph">
    <w:name w:val="listparagraph"/>
    <w:basedOn w:val="Standard"/>
    <w:uiPriority w:val="99"/>
    <w:rsid w:val="001271C4"/>
    <w:pPr>
      <w:ind w:left="720"/>
    </w:pPr>
    <w:rPr>
      <w:lang w:eastAsia="de-DE"/>
    </w:rPr>
  </w:style>
  <w:style w:type="character" w:styleId="BesuchterLink">
    <w:name w:val="FollowedHyperlink"/>
    <w:basedOn w:val="Absatz-Standardschriftart"/>
    <w:uiPriority w:val="99"/>
    <w:semiHidden/>
    <w:rsid w:val="00981D2E"/>
    <w:rPr>
      <w:color w:val="800080"/>
      <w:u w:val="single"/>
    </w:rPr>
  </w:style>
  <w:style w:type="character" w:styleId="Fett">
    <w:name w:val="Strong"/>
    <w:basedOn w:val="Absatz-Standardschriftart"/>
    <w:uiPriority w:val="99"/>
    <w:qFormat/>
    <w:locked/>
    <w:rsid w:val="00D3547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02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02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0251"/>
    <w:rPr>
      <w:rFonts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02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0251"/>
    <w:rPr>
      <w:rFonts w:cs="Calibri"/>
      <w:b/>
      <w:bCs/>
      <w:sz w:val="20"/>
      <w:szCs w:val="20"/>
      <w:lang w:eastAsia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4448D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4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c.de/reise_freizeit/verke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1529EB6-20AB-432B-9426-6EC7FB0DAC4A@Speedport_W_921V_1_36_0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BAAD-1DEF-4D86-A9EC-08829216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Damit Ihr Urlaub bereits mit der Anreise beginnt –</vt:lpstr>
    </vt:vector>
  </TitlesOfParts>
  <Company>.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Damit Ihr Urlaub bereits mit der Anreise beginnt –</dc:title>
  <dc:creator>Petra Rörsch</dc:creator>
  <cp:lastModifiedBy>Petra Rörsch</cp:lastModifiedBy>
  <cp:revision>10</cp:revision>
  <cp:lastPrinted>2017-05-18T09:52:00Z</cp:lastPrinted>
  <dcterms:created xsi:type="dcterms:W3CDTF">2018-05-07T10:30:00Z</dcterms:created>
  <dcterms:modified xsi:type="dcterms:W3CDTF">2018-06-07T07:41:00Z</dcterms:modified>
</cp:coreProperties>
</file>